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eastAsia="黑体"/>
          <w:b/>
          <w:sz w:val="32"/>
          <w:szCs w:val="32"/>
          <w:lang w:eastAsia="zh-CN"/>
        </w:rPr>
      </w:pPr>
      <w:r>
        <w:rPr>
          <w:rFonts w:hint="eastAsia" w:ascii="黑体" w:eastAsia="黑体"/>
          <w:b/>
          <w:sz w:val="32"/>
          <w:szCs w:val="32"/>
          <w:lang w:eastAsia="zh-CN"/>
        </w:rPr>
        <w:t>附件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8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云南</w:t>
      </w:r>
      <w:r>
        <w:rPr>
          <w:rFonts w:hint="eastAsia" w:ascii="方正小标宋_GBK" w:hAnsi="方正小标宋_GBK" w:eastAsia="方正小标宋_GBK" w:cs="方正小标宋_GBK"/>
          <w:b/>
          <w:sz w:val="44"/>
          <w:szCs w:val="44"/>
          <w:lang w:eastAsia="zh-CN"/>
        </w:rPr>
        <w:t>工贸职业技术</w:t>
      </w: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学院教学巡查记录表</w:t>
      </w:r>
    </w:p>
    <w:p>
      <w:pPr>
        <w:rPr>
          <w:rFonts w:hint="eastAsia" w:eastAsia="黑体"/>
          <w:b/>
          <w:bCs/>
          <w:sz w:val="24"/>
        </w:rPr>
      </w:pPr>
    </w:p>
    <w:tbl>
      <w:tblPr>
        <w:tblStyle w:val="4"/>
        <w:tblW w:w="1444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2280"/>
        <w:gridCol w:w="2079"/>
        <w:gridCol w:w="3480"/>
        <w:gridCol w:w="3540"/>
        <w:gridCol w:w="15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巡查教师</w:t>
            </w:r>
          </w:p>
        </w:tc>
        <w:tc>
          <w:tcPr>
            <w:tcW w:w="43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3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巡查时间</w:t>
            </w:r>
          </w:p>
        </w:tc>
        <w:tc>
          <w:tcPr>
            <w:tcW w:w="5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上课教师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班级</w:t>
            </w:r>
          </w:p>
        </w:tc>
        <w:tc>
          <w:tcPr>
            <w:tcW w:w="2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课程（实习、实操）内容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异常情况记录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出现异常的原因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当事人签字确认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对异常情况处理意见</w:t>
            </w:r>
          </w:p>
        </w:tc>
        <w:tc>
          <w:tcPr>
            <w:tcW w:w="86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巡查人对当天教育教学情况评价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5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6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4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巡查要求：</w:t>
            </w:r>
            <w:r>
              <w:rPr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、巡视范围包括课堂教学、实验（实操）等教学场所。</w:t>
            </w:r>
            <w:r>
              <w:rPr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、对异常情况做好记录、询问原因并及时报告。3.记录包括学生、教师、教学设施、秩序等内容。</w:t>
            </w:r>
          </w:p>
        </w:tc>
      </w:tr>
    </w:tbl>
    <w:p>
      <w:pPr>
        <w:rPr>
          <w:rFonts w:hint="eastAsia" w:eastAsia="黑体"/>
          <w:b/>
          <w:bCs/>
          <w:sz w:val="24"/>
        </w:rPr>
        <w:sectPr>
          <w:headerReference r:id="rId3" w:type="default"/>
          <w:pgSz w:w="16840" w:h="11907" w:orient="landscape"/>
          <w:pgMar w:top="567" w:right="851" w:bottom="1701" w:left="1021" w:header="0" w:footer="0" w:gutter="0"/>
          <w:cols w:space="425" w:num="1"/>
          <w:docGrid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F8228C"/>
    <w:rsid w:val="335E3FC0"/>
    <w:rsid w:val="425179F8"/>
    <w:rsid w:val="63F03965"/>
    <w:rsid w:val="69A7412B"/>
    <w:rsid w:val="69F862EB"/>
    <w:rsid w:val="7CF822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2017-11-16T07:21:00Z</dcterms:created>
  <dc:creator>Administrator</dc:creator>
  <cp:lastModifiedBy>乐乐</cp:lastModifiedBy>
  <cp:lastPrinted>2017-12-12T00:35:00Z</cp:lastPrinted>
  <dcterms:modified xsi:type="dcterms:W3CDTF">2017-12-19T02:08:21Z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